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C9" w:rsidRDefault="00D61434">
      <w:pPr>
        <w:spacing w:line="240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5760720" cy="4320540"/>
            <wp:effectExtent l="19050" t="0" r="0" b="0"/>
            <wp:docPr id="3" name="Picture 3" descr="C:\Users\J\Desktop\Нова папка (8)\16002943_1395525463793647_11419036572860352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\Desktop\Нова папка (8)\16002943_1395525463793647_1141903657286035279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C9" w:rsidRDefault="008B181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НАРОДНО ЧИТАЛИЩЕ  „ТРУДОЛЮБИЕ-1899г”  с.ГЕОРГИ ДАМЯНОВО,обл.МОНТАНА</w:t>
      </w:r>
    </w:p>
    <w:p w:rsidR="00BF74C9" w:rsidRDefault="008B1813">
      <w:pPr>
        <w:tabs>
          <w:tab w:val="left" w:pos="6825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</w:p>
    <w:p w:rsidR="00BF74C9" w:rsidRDefault="00BF74C9">
      <w:pPr>
        <w:tabs>
          <w:tab w:val="left" w:pos="6825"/>
        </w:tabs>
        <w:rPr>
          <w:rFonts w:ascii="Calibri" w:eastAsia="Calibri" w:hAnsi="Calibri" w:cs="Calibri"/>
          <w:b/>
          <w:sz w:val="24"/>
        </w:rPr>
      </w:pPr>
    </w:p>
    <w:p w:rsidR="00BF74C9" w:rsidRDefault="008B1813">
      <w:pPr>
        <w:tabs>
          <w:tab w:val="left" w:pos="6825"/>
        </w:tabs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ПРЕДЛОЖЕНИЕ ЗА ДЕЙНОСТТА НА НАРОДНО ЧИ</w:t>
      </w:r>
      <w:r w:rsidR="008D473B">
        <w:rPr>
          <w:rFonts w:ascii="Calibri" w:eastAsia="Calibri" w:hAnsi="Calibri" w:cs="Calibri"/>
          <w:b/>
          <w:sz w:val="40"/>
        </w:rPr>
        <w:t>ТАЛИЩЕ”ТРУДОЛЮБИЕ-1899г” ЗА 202</w:t>
      </w:r>
      <w:r w:rsidR="008D473B">
        <w:rPr>
          <w:rFonts w:ascii="Calibri" w:eastAsia="Calibri" w:hAnsi="Calibri" w:cs="Calibri"/>
          <w:b/>
          <w:sz w:val="40"/>
          <w:lang w:val="en-US"/>
        </w:rPr>
        <w:t>2</w:t>
      </w:r>
      <w:r>
        <w:rPr>
          <w:rFonts w:ascii="Calibri" w:eastAsia="Calibri" w:hAnsi="Calibri" w:cs="Calibri"/>
          <w:b/>
          <w:sz w:val="40"/>
        </w:rPr>
        <w:t xml:space="preserve"> год</w:t>
      </w:r>
    </w:p>
    <w:p w:rsidR="00BF74C9" w:rsidRDefault="00BF74C9">
      <w:pPr>
        <w:tabs>
          <w:tab w:val="left" w:pos="6825"/>
        </w:tabs>
        <w:rPr>
          <w:rFonts w:ascii="Calibri" w:eastAsia="Calibri" w:hAnsi="Calibri" w:cs="Calibri"/>
          <w:b/>
          <w:sz w:val="24"/>
        </w:rPr>
      </w:pPr>
    </w:p>
    <w:p w:rsidR="00BF74C9" w:rsidRPr="00F5484C" w:rsidRDefault="008B1813">
      <w:pPr>
        <w:tabs>
          <w:tab w:val="left" w:pos="5595"/>
        </w:tabs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</w:rPr>
        <w:tab/>
      </w:r>
      <w:r w:rsidRPr="00F5484C">
        <w:rPr>
          <w:rFonts w:ascii="Calibri" w:eastAsia="Calibri" w:hAnsi="Calibri" w:cs="Calibri"/>
          <w:b/>
          <w:sz w:val="32"/>
          <w:szCs w:val="32"/>
        </w:rPr>
        <w:t>ДО  КМЕТА</w:t>
      </w:r>
    </w:p>
    <w:p w:rsidR="00BF74C9" w:rsidRPr="00F5484C" w:rsidRDefault="008B1813">
      <w:pPr>
        <w:tabs>
          <w:tab w:val="left" w:pos="5595"/>
        </w:tabs>
        <w:rPr>
          <w:rFonts w:ascii="Calibri" w:eastAsia="Calibri" w:hAnsi="Calibri" w:cs="Calibri"/>
          <w:b/>
          <w:sz w:val="32"/>
          <w:szCs w:val="32"/>
        </w:rPr>
      </w:pPr>
      <w:r w:rsidRPr="00F5484C">
        <w:rPr>
          <w:rFonts w:ascii="Calibri" w:eastAsia="Calibri" w:hAnsi="Calibri" w:cs="Calibri"/>
          <w:b/>
          <w:sz w:val="32"/>
          <w:szCs w:val="32"/>
        </w:rPr>
        <w:tab/>
        <w:t xml:space="preserve">НА ОБЩИНА </w:t>
      </w:r>
    </w:p>
    <w:p w:rsidR="00BF74C9" w:rsidRPr="00F5484C" w:rsidRDefault="008B1813">
      <w:pPr>
        <w:tabs>
          <w:tab w:val="left" w:pos="5595"/>
        </w:tabs>
        <w:rPr>
          <w:rFonts w:ascii="Calibri" w:eastAsia="Calibri" w:hAnsi="Calibri" w:cs="Calibri"/>
          <w:b/>
          <w:sz w:val="32"/>
          <w:szCs w:val="32"/>
        </w:rPr>
      </w:pPr>
      <w:r w:rsidRPr="00F5484C">
        <w:rPr>
          <w:rFonts w:ascii="Calibri" w:eastAsia="Calibri" w:hAnsi="Calibri" w:cs="Calibri"/>
          <w:b/>
          <w:sz w:val="32"/>
          <w:szCs w:val="32"/>
        </w:rPr>
        <w:tab/>
        <w:t>С.ГЕОРГИ ДАМЯНОВО</w:t>
      </w:r>
    </w:p>
    <w:p w:rsidR="00BF74C9" w:rsidRDefault="00D61434" w:rsidP="00D61434">
      <w:pPr>
        <w:tabs>
          <w:tab w:val="left" w:pos="5176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:rsidR="00BF74C9" w:rsidRDefault="00BF74C9">
      <w:pPr>
        <w:tabs>
          <w:tab w:val="left" w:pos="5595"/>
        </w:tabs>
        <w:rPr>
          <w:rFonts w:ascii="Calibri" w:eastAsia="Calibri" w:hAnsi="Calibri" w:cs="Calibri"/>
          <w:b/>
        </w:rPr>
      </w:pPr>
    </w:p>
    <w:p w:rsidR="00BF74C9" w:rsidRDefault="008B1813" w:rsidP="003925EE">
      <w:pPr>
        <w:rPr>
          <w:rFonts w:ascii="Cambria" w:eastAsia="Cambria" w:hAnsi="Cambria" w:cs="Cambria"/>
          <w:sz w:val="24"/>
        </w:rPr>
      </w:pPr>
      <w:r>
        <w:rPr>
          <w:rFonts w:ascii="Calibri" w:eastAsia="Calibri" w:hAnsi="Calibri" w:cs="Calibri"/>
        </w:rPr>
        <w:t>.</w:t>
      </w:r>
      <w:r>
        <w:rPr>
          <w:rFonts w:ascii="Cambria" w:eastAsia="Cambria" w:hAnsi="Cambria" w:cs="Cambria"/>
          <w:sz w:val="24"/>
        </w:rPr>
        <w:t xml:space="preserve"> </w:t>
      </w:r>
    </w:p>
    <w:p w:rsidR="00BF74C9" w:rsidRDefault="008B1813">
      <w:pPr>
        <w:rPr>
          <w:rFonts w:ascii="Calibri" w:eastAsia="Calibri" w:hAnsi="Calibri" w:cs="Calibri"/>
          <w:b/>
          <w:sz w:val="28"/>
          <w:szCs w:val="28"/>
        </w:rPr>
      </w:pPr>
      <w:r w:rsidRPr="003925EE">
        <w:rPr>
          <w:rFonts w:ascii="Calibri" w:eastAsia="Calibri" w:hAnsi="Calibri" w:cs="Calibri"/>
          <w:b/>
          <w:sz w:val="28"/>
          <w:szCs w:val="28"/>
        </w:rPr>
        <w:lastRenderedPageBreak/>
        <w:t>Настоящето пред</w:t>
      </w:r>
      <w:r w:rsidR="003925EE">
        <w:rPr>
          <w:rFonts w:ascii="Calibri" w:eastAsia="Calibri" w:hAnsi="Calibri" w:cs="Calibri"/>
          <w:b/>
          <w:sz w:val="28"/>
          <w:szCs w:val="28"/>
        </w:rPr>
        <w:t>л</w:t>
      </w:r>
      <w:r w:rsidRPr="003925EE">
        <w:rPr>
          <w:rFonts w:ascii="Calibri" w:eastAsia="Calibri" w:hAnsi="Calibri" w:cs="Calibri"/>
          <w:b/>
          <w:sz w:val="28"/>
          <w:szCs w:val="28"/>
        </w:rPr>
        <w:t>ожение  за развитие на читалищната дейност през 2</w:t>
      </w:r>
      <w:r w:rsidR="003925EE">
        <w:rPr>
          <w:rFonts w:ascii="Calibri" w:eastAsia="Calibri" w:hAnsi="Calibri" w:cs="Calibri"/>
          <w:b/>
          <w:sz w:val="28"/>
          <w:szCs w:val="28"/>
        </w:rPr>
        <w:t>022</w:t>
      </w:r>
      <w:r w:rsidRPr="003925EE">
        <w:rPr>
          <w:rFonts w:ascii="Calibri" w:eastAsia="Calibri" w:hAnsi="Calibri" w:cs="Calibri"/>
          <w:b/>
          <w:sz w:val="28"/>
          <w:szCs w:val="28"/>
        </w:rPr>
        <w:t>год. в НЧ”Трудолюбие-1899г”</w:t>
      </w:r>
      <w:r w:rsidR="003925EE">
        <w:rPr>
          <w:rFonts w:ascii="Calibri" w:eastAsia="Calibri" w:hAnsi="Calibri" w:cs="Calibri"/>
          <w:b/>
          <w:sz w:val="28"/>
          <w:szCs w:val="28"/>
        </w:rPr>
        <w:t xml:space="preserve"> с.Георги Дамяново</w:t>
      </w:r>
      <w:r w:rsidRPr="003925EE">
        <w:rPr>
          <w:rFonts w:ascii="Calibri" w:eastAsia="Calibri" w:hAnsi="Calibri" w:cs="Calibri"/>
          <w:b/>
          <w:sz w:val="28"/>
          <w:szCs w:val="28"/>
        </w:rPr>
        <w:t xml:space="preserve"> е изготвено съгласно чл.26.ал.2 </w:t>
      </w:r>
      <w:r w:rsidR="003925EE">
        <w:rPr>
          <w:rFonts w:ascii="Calibri" w:eastAsia="Calibri" w:hAnsi="Calibri" w:cs="Calibri"/>
          <w:b/>
          <w:sz w:val="28"/>
          <w:szCs w:val="28"/>
        </w:rPr>
        <w:t>от Закона за народните читалища.Изготвянето на Програмата за развитие на читалищната дейност цели обединяване на усилията за по –нататъшно</w:t>
      </w:r>
      <w:r w:rsidR="008200E5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925EE">
        <w:rPr>
          <w:rFonts w:ascii="Calibri" w:eastAsia="Calibri" w:hAnsi="Calibri" w:cs="Calibri"/>
          <w:b/>
          <w:sz w:val="28"/>
          <w:szCs w:val="28"/>
        </w:rPr>
        <w:t>развитие и утвърждаване на читалището като важна обществена институция, реализираща културната индентичност на общината,региона и страната.Програмата ще подпомогне годишното планиране  на читалищните дейности и ще допринесе за по-голяма прозрачност на изпълняваните дейности.</w:t>
      </w:r>
    </w:p>
    <w:p w:rsidR="008200E5" w:rsidRPr="003925EE" w:rsidRDefault="008200E5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Народно читалище „Трудолюбие-1899”год. е важна институция в развитието на местната, а като цяло и на българската култура.Неговата основна дейност е да обогатява културния живот в селото, да работи за запазване на обичайте и традициите  характерни за региона, да организира различни културни събития и инициативи на местно, регионално и национално ниво.</w:t>
      </w:r>
    </w:p>
    <w:p w:rsidR="00BF74C9" w:rsidRDefault="008B181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І.ОСНОВНИ</w:t>
      </w:r>
      <w:r w:rsidR="008200E5">
        <w:rPr>
          <w:rFonts w:ascii="Calibri" w:eastAsia="Calibri" w:hAnsi="Calibri" w:cs="Calibri"/>
          <w:b/>
          <w:sz w:val="24"/>
        </w:rPr>
        <w:t xml:space="preserve">ТЕ </w:t>
      </w:r>
      <w:r>
        <w:rPr>
          <w:rFonts w:ascii="Calibri" w:eastAsia="Calibri" w:hAnsi="Calibri" w:cs="Calibri"/>
          <w:b/>
          <w:sz w:val="24"/>
        </w:rPr>
        <w:t xml:space="preserve"> ЗАДАЧИ</w:t>
      </w:r>
      <w:r w:rsidR="008200E5">
        <w:rPr>
          <w:rFonts w:ascii="Calibri" w:eastAsia="Calibri" w:hAnsi="Calibri" w:cs="Calibri"/>
          <w:sz w:val="24"/>
        </w:rPr>
        <w:t xml:space="preserve">   </w:t>
      </w:r>
      <w:r w:rsidR="008200E5" w:rsidRPr="008200E5">
        <w:rPr>
          <w:rFonts w:ascii="Calibri" w:eastAsia="Calibri" w:hAnsi="Calibri" w:cs="Calibri"/>
          <w:b/>
          <w:sz w:val="24"/>
        </w:rPr>
        <w:t>СА ОРИЕНТИРАНИ КЪМ РАЗВИТИЕТО И ОБОГАТЯВАНЕТО НА КУЛТУРНИЯ ЖИВОТ И ЗАДОВОЛЯВАНЕ ПОТРЕБНОСТИТЕ НА ГРАЖДАНИТЕ ЧРЕЗ</w:t>
      </w:r>
      <w:r w:rsidR="00CF6720">
        <w:rPr>
          <w:rFonts w:ascii="Calibri" w:eastAsia="Calibri" w:hAnsi="Calibri" w:cs="Calibri"/>
          <w:b/>
          <w:sz w:val="24"/>
        </w:rPr>
        <w:t>:</w:t>
      </w:r>
    </w:p>
    <w:p w:rsidR="00CF6720" w:rsidRDefault="00CF672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</w:rPr>
        <w:t>1.</w:t>
      </w:r>
      <w:r>
        <w:rPr>
          <w:rFonts w:ascii="Calibri" w:eastAsia="Calibri" w:hAnsi="Calibri" w:cs="Calibri"/>
          <w:b/>
          <w:sz w:val="28"/>
          <w:szCs w:val="28"/>
        </w:rPr>
        <w:t>Утвърждаване на читалището като място за информация, общуване и успешни социални практики.</w:t>
      </w:r>
    </w:p>
    <w:p w:rsidR="00CF6720" w:rsidRPr="00CF6720" w:rsidRDefault="00CF672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2.Осигуряване на достъп до всякакъв вид информация</w:t>
      </w:r>
    </w:p>
    <w:p w:rsidR="00BF74C9" w:rsidRPr="00CF6720" w:rsidRDefault="00CF672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</w:t>
      </w:r>
      <w:r w:rsidR="008B1813" w:rsidRPr="00CF6720">
        <w:rPr>
          <w:rFonts w:ascii="Calibri" w:eastAsia="Calibri" w:hAnsi="Calibri" w:cs="Calibri"/>
          <w:b/>
          <w:sz w:val="28"/>
          <w:szCs w:val="28"/>
        </w:rPr>
        <w:t xml:space="preserve">.Търсене и прилагане на нови модерни форми на работа с потребителите </w:t>
      </w:r>
    </w:p>
    <w:p w:rsidR="00BF74C9" w:rsidRPr="00CF6720" w:rsidRDefault="00CF672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4</w:t>
      </w:r>
      <w:r w:rsidR="008B1813" w:rsidRPr="00CF6720">
        <w:rPr>
          <w:rFonts w:ascii="Calibri" w:eastAsia="Calibri" w:hAnsi="Calibri" w:cs="Calibri"/>
          <w:b/>
          <w:sz w:val="28"/>
          <w:szCs w:val="28"/>
        </w:rPr>
        <w:t>.Изработване на проекти с цел подобряване на работната атмосфера и на дейностите в читалището</w:t>
      </w:r>
    </w:p>
    <w:p w:rsidR="00BF74C9" w:rsidRPr="00CF6720" w:rsidRDefault="00CF672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5</w:t>
      </w:r>
      <w:r w:rsidR="008B1813" w:rsidRPr="00CF6720">
        <w:rPr>
          <w:rFonts w:ascii="Calibri" w:eastAsia="Calibri" w:hAnsi="Calibri" w:cs="Calibri"/>
          <w:b/>
          <w:sz w:val="28"/>
          <w:szCs w:val="28"/>
        </w:rPr>
        <w:t>.Опазване на традициите и обичайте в нашето село</w:t>
      </w:r>
    </w:p>
    <w:p w:rsidR="00BF74C9" w:rsidRDefault="00CF6720" w:rsidP="00CF672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6</w:t>
      </w:r>
      <w:r w:rsidR="008B1813" w:rsidRPr="00CF6720">
        <w:rPr>
          <w:rFonts w:ascii="Calibri" w:eastAsia="Calibri" w:hAnsi="Calibri" w:cs="Calibri"/>
          <w:b/>
          <w:sz w:val="28"/>
          <w:szCs w:val="28"/>
        </w:rPr>
        <w:t>.Търсене на нови методи за предизвикване на интерес и мотивация  за активност  в децат</w:t>
      </w:r>
      <w:r>
        <w:rPr>
          <w:rFonts w:ascii="Calibri" w:eastAsia="Calibri" w:hAnsi="Calibri" w:cs="Calibri"/>
          <w:b/>
          <w:sz w:val="28"/>
          <w:szCs w:val="28"/>
        </w:rPr>
        <w:t>а</w:t>
      </w:r>
    </w:p>
    <w:p w:rsidR="00CF6720" w:rsidRPr="00CF6720" w:rsidRDefault="00CF6720" w:rsidP="00CF6720">
      <w:pPr>
        <w:spacing w:after="0" w:line="240" w:lineRule="auto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7.</w:t>
      </w:r>
      <w:r w:rsidRPr="00CF6720">
        <w:rPr>
          <w:rFonts w:ascii="Cambria" w:eastAsia="Cambria" w:hAnsi="Cambria" w:cs="Cambria"/>
          <w:b/>
          <w:sz w:val="28"/>
          <w:szCs w:val="28"/>
        </w:rPr>
        <w:t xml:space="preserve"> Да се продължи партньорството на читалището с различните институции като: община, училища, детски градини, пенсионерски клубове и др.</w:t>
      </w:r>
    </w:p>
    <w:p w:rsidR="00CF6720" w:rsidRPr="00CF6720" w:rsidRDefault="00CF6720" w:rsidP="00CF6720">
      <w:pPr>
        <w:rPr>
          <w:rFonts w:ascii="Calibri" w:eastAsia="Calibri" w:hAnsi="Calibri" w:cs="Calibri"/>
          <w:b/>
          <w:sz w:val="28"/>
          <w:szCs w:val="28"/>
        </w:rPr>
      </w:pPr>
    </w:p>
    <w:p w:rsidR="00BF74C9" w:rsidRDefault="00BF74C9">
      <w:pPr>
        <w:rPr>
          <w:rFonts w:ascii="Calibri" w:eastAsia="Calibri" w:hAnsi="Calibri" w:cs="Calibri"/>
          <w:sz w:val="24"/>
        </w:rPr>
      </w:pPr>
    </w:p>
    <w:p w:rsidR="00BF74C9" w:rsidRDefault="008B181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ІІ.ОРГАНИЗАЦИОННА ДЕЙНОСТ</w:t>
      </w:r>
      <w:r>
        <w:rPr>
          <w:rFonts w:ascii="Calibri" w:eastAsia="Calibri" w:hAnsi="Calibri" w:cs="Calibri"/>
          <w:sz w:val="24"/>
        </w:rPr>
        <w:t xml:space="preserve">: </w:t>
      </w:r>
    </w:p>
    <w:p w:rsidR="00BF74C9" w:rsidRDefault="00CF672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4"/>
        </w:rPr>
        <w:t>1.</w:t>
      </w:r>
      <w:r>
        <w:rPr>
          <w:rFonts w:ascii="Calibri" w:eastAsia="Calibri" w:hAnsi="Calibri" w:cs="Calibri"/>
          <w:b/>
          <w:sz w:val="28"/>
          <w:szCs w:val="28"/>
        </w:rPr>
        <w:t>Организиране на</w:t>
      </w:r>
      <w:r w:rsidR="00DD1642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обществени мероприятия и празници- присъствено или онлайн.</w:t>
      </w:r>
    </w:p>
    <w:p w:rsidR="00CF6720" w:rsidRDefault="00CF672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2.Участия в общински ,регионални и републикански културни събития с цел културен обмен и сътрудничество- присъствено или онлайн</w:t>
      </w:r>
      <w:r w:rsidR="00DD1642">
        <w:rPr>
          <w:rFonts w:ascii="Calibri" w:eastAsia="Calibri" w:hAnsi="Calibri" w:cs="Calibri"/>
          <w:b/>
          <w:sz w:val="28"/>
          <w:szCs w:val="28"/>
        </w:rPr>
        <w:t>.</w:t>
      </w:r>
    </w:p>
    <w:p w:rsidR="00DD1642" w:rsidRDefault="00DD164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3.Организиране и работа с самодейни групи в сферата на народното творчество,музика и изкуство.</w:t>
      </w:r>
    </w:p>
    <w:p w:rsidR="00DD1642" w:rsidRDefault="00DD164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4.Подържане на библиотека, читалня и местата за интернет достъп и съвременни технологии.</w:t>
      </w:r>
    </w:p>
    <w:p w:rsidR="00DD1642" w:rsidRDefault="00DD164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5.Участие и работа в сферата на неправителствения сектор с цел подпомагане и информиране по проблемите от икономически, образователен, културен и социален характер , а именно реализиране на проектни инициативи, партньорство и сътрудничество с  публично- частния сектор.</w:t>
      </w:r>
    </w:p>
    <w:p w:rsidR="00DD1642" w:rsidRDefault="00DD164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6.Участие в приобщаване на различните етнически общности.</w:t>
      </w:r>
    </w:p>
    <w:p w:rsidR="00DD1642" w:rsidRPr="00CF6720" w:rsidRDefault="00DD164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7.Подобряване на материалната база</w:t>
      </w:r>
    </w:p>
    <w:p w:rsidR="00BF74C9" w:rsidRDefault="00BF74C9">
      <w:pPr>
        <w:rPr>
          <w:rFonts w:ascii="Calibri" w:eastAsia="Calibri" w:hAnsi="Calibri" w:cs="Calibri"/>
          <w:b/>
          <w:sz w:val="24"/>
        </w:rPr>
      </w:pPr>
    </w:p>
    <w:p w:rsidR="00BF74C9" w:rsidRDefault="00BF74C9">
      <w:pPr>
        <w:rPr>
          <w:rFonts w:ascii="Calibri" w:eastAsia="Calibri" w:hAnsi="Calibri" w:cs="Calibri"/>
          <w:b/>
          <w:sz w:val="24"/>
        </w:rPr>
      </w:pPr>
    </w:p>
    <w:p w:rsidR="00BF74C9" w:rsidRDefault="008B181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ІІІ.БИБЛИОТЕЧНА ДЕЙНОСТ:</w:t>
      </w:r>
    </w:p>
    <w:p w:rsidR="00BF74C9" w:rsidRPr="006B333D" w:rsidRDefault="008B1813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 w:rsidRPr="006B333D">
        <w:rPr>
          <w:rFonts w:ascii="Cambria" w:eastAsia="Cambria" w:hAnsi="Cambria" w:cs="Cambria"/>
          <w:b/>
          <w:sz w:val="24"/>
        </w:rPr>
        <w:t>Библиотечната дейност е една от основните дейности на читалищата. Дейността на библиотеката и нейните клонове е с традиции, които продължават да се развиват и осъвременяват.</w:t>
      </w:r>
      <w:r w:rsidR="00DD1642" w:rsidRPr="006B333D">
        <w:rPr>
          <w:rFonts w:ascii="Cambria" w:eastAsia="Cambria" w:hAnsi="Cambria" w:cs="Cambria"/>
          <w:b/>
          <w:sz w:val="24"/>
        </w:rPr>
        <w:t xml:space="preserve"> В</w:t>
      </w:r>
      <w:r w:rsidRPr="006B333D">
        <w:rPr>
          <w:rFonts w:ascii="Cambria" w:eastAsia="Cambria" w:hAnsi="Cambria" w:cs="Cambria"/>
          <w:b/>
          <w:sz w:val="24"/>
        </w:rPr>
        <w:t xml:space="preserve"> </w:t>
      </w:r>
      <w:r w:rsidR="00DD1642" w:rsidRPr="006B333D">
        <w:rPr>
          <w:rFonts w:ascii="Cambria" w:eastAsia="Cambria" w:hAnsi="Cambria" w:cs="Cambria"/>
          <w:b/>
          <w:sz w:val="24"/>
        </w:rPr>
        <w:t>библиотеката</w:t>
      </w:r>
      <w:r w:rsidR="006B333D" w:rsidRPr="006B333D">
        <w:rPr>
          <w:rFonts w:ascii="Cambria" w:eastAsia="Cambria" w:hAnsi="Cambria" w:cs="Cambria"/>
          <w:b/>
          <w:sz w:val="24"/>
        </w:rPr>
        <w:t xml:space="preserve"> </w:t>
      </w:r>
      <w:r w:rsidR="00DD1642" w:rsidRPr="006B333D">
        <w:rPr>
          <w:rFonts w:ascii="Cambria" w:eastAsia="Cambria" w:hAnsi="Cambria" w:cs="Cambria"/>
          <w:b/>
          <w:sz w:val="24"/>
        </w:rPr>
        <w:t>се събират,</w:t>
      </w:r>
      <w:r w:rsidR="006B333D" w:rsidRPr="006B333D">
        <w:rPr>
          <w:rFonts w:ascii="Cambria" w:eastAsia="Cambria" w:hAnsi="Cambria" w:cs="Cambria"/>
          <w:b/>
          <w:sz w:val="24"/>
        </w:rPr>
        <w:t xml:space="preserve"> </w:t>
      </w:r>
      <w:r w:rsidR="00DD1642" w:rsidRPr="006B333D">
        <w:rPr>
          <w:rFonts w:ascii="Cambria" w:eastAsia="Cambria" w:hAnsi="Cambria" w:cs="Cambria"/>
          <w:b/>
          <w:sz w:val="24"/>
        </w:rPr>
        <w:t>обработват,</w:t>
      </w:r>
      <w:r w:rsidR="006B333D" w:rsidRPr="006B333D">
        <w:rPr>
          <w:rFonts w:ascii="Cambria" w:eastAsia="Cambria" w:hAnsi="Cambria" w:cs="Cambria"/>
          <w:b/>
          <w:sz w:val="24"/>
        </w:rPr>
        <w:t xml:space="preserve"> </w:t>
      </w:r>
      <w:r w:rsidR="00DD1642" w:rsidRPr="006B333D">
        <w:rPr>
          <w:rFonts w:ascii="Cambria" w:eastAsia="Cambria" w:hAnsi="Cambria" w:cs="Cambria"/>
          <w:b/>
          <w:sz w:val="24"/>
        </w:rPr>
        <w:t>организират, съхраняват и пр</w:t>
      </w:r>
      <w:r w:rsidR="006B333D" w:rsidRPr="006B333D">
        <w:rPr>
          <w:rFonts w:ascii="Cambria" w:eastAsia="Cambria" w:hAnsi="Cambria" w:cs="Cambria"/>
          <w:b/>
          <w:sz w:val="24"/>
        </w:rPr>
        <w:t xml:space="preserve">едоставят за обществено ползване печатни и други пройзведения и информация.Библиотеката осигурява свободен достъп на свойте потребители, а библиотекаря работи за привличането на такива, създава  трайни навици на подрастващите за четене и получаване на знания и умения.В рамките на тези дейности с помощта на различни методи и форми на работа/ уреждане на кътове с литература, срещи с ученици и деца от детската градина, литературни четения на най- малките сесъздават условия запълноценно използване на библиотечния фонт и информационните технологии. </w:t>
      </w:r>
      <w:r w:rsidRPr="006B333D">
        <w:rPr>
          <w:rFonts w:ascii="Cambria" w:eastAsia="Cambria" w:hAnsi="Cambria" w:cs="Cambria"/>
          <w:b/>
          <w:sz w:val="24"/>
        </w:rPr>
        <w:t>Тя ще бъде  насочена към:</w:t>
      </w:r>
    </w:p>
    <w:p w:rsidR="00BF74C9" w:rsidRPr="006B333D" w:rsidRDefault="008B18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 w:rsidRPr="006B333D">
        <w:rPr>
          <w:rFonts w:ascii="Cambria" w:eastAsia="Cambria" w:hAnsi="Cambria" w:cs="Cambria"/>
          <w:b/>
          <w:sz w:val="24"/>
        </w:rPr>
        <w:lastRenderedPageBreak/>
        <w:t>превръщането на библиотеката в съвременен обществен информационен център, полезен ефективен участник в процесите на информационно осигуряване на гражданите на Общината;</w:t>
      </w:r>
    </w:p>
    <w:p w:rsidR="00BF74C9" w:rsidRPr="006B333D" w:rsidRDefault="008B18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 w:rsidRPr="006B333D">
        <w:rPr>
          <w:rFonts w:ascii="Cambria" w:eastAsia="Cambria" w:hAnsi="Cambria" w:cs="Cambria"/>
          <w:b/>
          <w:sz w:val="24"/>
        </w:rPr>
        <w:t>попълване и обогатяване на библиотечните фондове с нови и интересни заглавия от различно области на знанието;</w:t>
      </w:r>
    </w:p>
    <w:p w:rsidR="00BF74C9" w:rsidRPr="006B333D" w:rsidRDefault="008B18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 w:rsidRPr="006B333D">
        <w:rPr>
          <w:rFonts w:ascii="Cambria" w:eastAsia="Cambria" w:hAnsi="Cambria" w:cs="Cambria"/>
          <w:b/>
          <w:sz w:val="24"/>
        </w:rPr>
        <w:t>участие в проекти на Министерството на културата  за попълване на книжния фонд по програма „Българските библиотеки, съвременни центрове за четене и информираност“ и др. сходни програми;</w:t>
      </w:r>
    </w:p>
    <w:p w:rsidR="00BF74C9" w:rsidRPr="006B333D" w:rsidRDefault="008B18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 w:rsidRPr="006B333D">
        <w:rPr>
          <w:rFonts w:ascii="Cambria" w:eastAsia="Cambria" w:hAnsi="Cambria" w:cs="Cambria"/>
          <w:b/>
          <w:sz w:val="24"/>
        </w:rPr>
        <w:t>популяризиране на книгата и четенето на хартиен носител, включване на библиотеките към клоновете в Седмицата на детската книга и изкуствата за деца, разширяване на инициативата „Маратон на четенето“ в кампания „Голямото четене”;</w:t>
      </w:r>
    </w:p>
    <w:p w:rsidR="00BF74C9" w:rsidRPr="006B333D" w:rsidRDefault="008B18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 w:rsidRPr="006B333D">
        <w:rPr>
          <w:rFonts w:ascii="Cambria" w:eastAsia="Cambria" w:hAnsi="Cambria" w:cs="Cambria"/>
          <w:b/>
          <w:sz w:val="24"/>
        </w:rPr>
        <w:t>с помощта на Програма „Глобални библиотеки” на фондация Бил и Мелинда Гейтс и с подкрепата на Общината, до момента се предоставят безплатни услуги и информация чрез Интернет за местната общност.</w:t>
      </w:r>
    </w:p>
    <w:p w:rsidR="00BF74C9" w:rsidRPr="006B333D" w:rsidRDefault="00BF74C9">
      <w:pPr>
        <w:rPr>
          <w:rFonts w:ascii="Calibri" w:eastAsia="Calibri" w:hAnsi="Calibri" w:cs="Calibri"/>
          <w:b/>
          <w:sz w:val="24"/>
        </w:rPr>
      </w:pPr>
    </w:p>
    <w:p w:rsidR="00BF74C9" w:rsidRPr="006B333D" w:rsidRDefault="008B1813">
      <w:pPr>
        <w:rPr>
          <w:rFonts w:ascii="Calibri" w:eastAsia="Calibri" w:hAnsi="Calibri" w:cs="Calibri"/>
          <w:b/>
          <w:sz w:val="24"/>
        </w:rPr>
      </w:pPr>
      <w:r w:rsidRPr="006B333D">
        <w:rPr>
          <w:rFonts w:ascii="Calibri" w:eastAsia="Calibri" w:hAnsi="Calibri" w:cs="Calibri"/>
          <w:b/>
          <w:sz w:val="24"/>
        </w:rPr>
        <w:t>ІV.ХУДОЖЕСТВЕНА САМОДЕЙНОСТ:</w:t>
      </w:r>
    </w:p>
    <w:p w:rsidR="00BF74C9" w:rsidRDefault="008B1813" w:rsidP="006B333D">
      <w:pPr>
        <w:jc w:val="both"/>
        <w:rPr>
          <w:rFonts w:ascii="Cambria" w:eastAsia="Cambria" w:hAnsi="Cambria" w:cs="Cambria"/>
          <w:b/>
          <w:sz w:val="24"/>
        </w:rPr>
      </w:pPr>
      <w:r w:rsidRPr="006B333D">
        <w:rPr>
          <w:rFonts w:ascii="Cambria" w:eastAsia="Cambria" w:hAnsi="Cambria" w:cs="Cambria"/>
          <w:b/>
          <w:sz w:val="24"/>
        </w:rPr>
        <w:t>. Художествените изяви на сцената са важна част при формирането на културното пространство в обществото. При осъществяване на художествено – творческата дейност участват много любители на различните видове изкуства – деца, младежи и възрастни, които според своите предпочитания осмислят свободното си време и същевременно създават културен продукт, който се представя в общински, регионални, национални и международни събития. Активно е участието на художествените форми на читалището в местните празници и фестивали, което е още едно доказателство, че читалищата винаги са имали водещо място в съхранението и опазването н</w:t>
      </w:r>
      <w:r w:rsidR="006B333D">
        <w:rPr>
          <w:rFonts w:ascii="Cambria" w:eastAsia="Cambria" w:hAnsi="Cambria" w:cs="Cambria"/>
          <w:b/>
          <w:sz w:val="24"/>
        </w:rPr>
        <w:t>а българските културни традиции.</w:t>
      </w:r>
    </w:p>
    <w:p w:rsidR="006B333D" w:rsidRPr="00832037" w:rsidRDefault="000B2720" w:rsidP="006B333D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1.Обогатяване</w:t>
      </w:r>
      <w:r w:rsidR="006B333D" w:rsidRPr="00832037">
        <w:rPr>
          <w:rFonts w:ascii="Calibri" w:eastAsia="Calibri" w:hAnsi="Calibri" w:cs="Calibri"/>
          <w:b/>
          <w:sz w:val="28"/>
          <w:szCs w:val="28"/>
        </w:rPr>
        <w:t xml:space="preserve"> на репертоара на двете групи към читалището, за да могат да участват във всякакъв вид  местни, областни ,национални  и международни прегледи и събори.</w:t>
      </w:r>
    </w:p>
    <w:p w:rsidR="006B333D" w:rsidRPr="00832037" w:rsidRDefault="006B333D" w:rsidP="006B333D">
      <w:pPr>
        <w:rPr>
          <w:rFonts w:ascii="Calibri" w:eastAsia="Calibri" w:hAnsi="Calibri" w:cs="Calibri"/>
          <w:b/>
          <w:sz w:val="28"/>
          <w:szCs w:val="28"/>
        </w:rPr>
      </w:pPr>
      <w:r w:rsidRPr="00832037">
        <w:rPr>
          <w:rFonts w:ascii="Calibri" w:eastAsia="Calibri" w:hAnsi="Calibri" w:cs="Calibri"/>
          <w:b/>
          <w:sz w:val="28"/>
          <w:szCs w:val="28"/>
        </w:rPr>
        <w:t>2. Нови костюми на фолклорн</w:t>
      </w:r>
      <w:r w:rsidR="000B2720">
        <w:rPr>
          <w:rFonts w:ascii="Calibri" w:eastAsia="Calibri" w:hAnsi="Calibri" w:cs="Calibri"/>
          <w:b/>
          <w:sz w:val="28"/>
          <w:szCs w:val="28"/>
        </w:rPr>
        <w:t>ата група,чиито костюми са на 30</w:t>
      </w:r>
      <w:r w:rsidRPr="00832037">
        <w:rPr>
          <w:rFonts w:ascii="Calibri" w:eastAsia="Calibri" w:hAnsi="Calibri" w:cs="Calibri"/>
          <w:b/>
          <w:sz w:val="28"/>
          <w:szCs w:val="28"/>
        </w:rPr>
        <w:t xml:space="preserve"> год.</w:t>
      </w:r>
    </w:p>
    <w:p w:rsidR="006B333D" w:rsidRPr="00832037" w:rsidRDefault="006B333D" w:rsidP="006B333D">
      <w:pPr>
        <w:rPr>
          <w:rFonts w:ascii="Calibri" w:eastAsia="Calibri" w:hAnsi="Calibri" w:cs="Calibri"/>
          <w:b/>
          <w:sz w:val="28"/>
          <w:szCs w:val="28"/>
        </w:rPr>
      </w:pPr>
      <w:r w:rsidRPr="00832037">
        <w:rPr>
          <w:rFonts w:ascii="Calibri" w:eastAsia="Calibri" w:hAnsi="Calibri" w:cs="Calibri"/>
          <w:b/>
          <w:sz w:val="28"/>
          <w:szCs w:val="28"/>
        </w:rPr>
        <w:t>3.Организиране и участия в концерти на територията на общината , областта и страната.</w:t>
      </w:r>
    </w:p>
    <w:p w:rsidR="006B333D" w:rsidRPr="006B333D" w:rsidRDefault="006B333D" w:rsidP="006B333D">
      <w:pPr>
        <w:jc w:val="both"/>
        <w:rPr>
          <w:rFonts w:ascii="Cambria" w:eastAsia="Cambria" w:hAnsi="Cambria" w:cs="Cambria"/>
          <w:b/>
          <w:sz w:val="24"/>
        </w:rPr>
      </w:pPr>
    </w:p>
    <w:p w:rsidR="00BF74C9" w:rsidRDefault="008B181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V.КУЛТУРЕН КАЛЕНДАР</w:t>
      </w:r>
      <w:r>
        <w:rPr>
          <w:rFonts w:ascii="Calibri" w:eastAsia="Calibri" w:hAnsi="Calibri" w:cs="Calibri"/>
          <w:sz w:val="24"/>
        </w:rPr>
        <w:t>:</w:t>
      </w:r>
    </w:p>
    <w:p w:rsidR="00BF74C9" w:rsidRPr="00C659D8" w:rsidRDefault="008B1813">
      <w:pPr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t>1.ЙОРДАНОВДЕН- КЪПАНЕ ЗА ЗДРАВЕ</w:t>
      </w:r>
    </w:p>
    <w:p w:rsidR="00BF74C9" w:rsidRPr="00C659D8" w:rsidRDefault="008B1813">
      <w:pPr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t>2.ОРГАНИЗИРАНЕ СЪВМЕСТНО С ОБЩИНАТА ТРИФОН ЗАРЕЗАН</w:t>
      </w:r>
    </w:p>
    <w:p w:rsidR="00BF74C9" w:rsidRPr="00C659D8" w:rsidRDefault="008B1813">
      <w:pPr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lastRenderedPageBreak/>
        <w:t>3.ДЕН НА САМОДЕЕЦА</w:t>
      </w:r>
    </w:p>
    <w:p w:rsidR="00BF74C9" w:rsidRPr="00C659D8" w:rsidRDefault="008B1813">
      <w:pPr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t>4.ЛАЗАРОВДЕН</w:t>
      </w:r>
    </w:p>
    <w:p w:rsidR="00BF74C9" w:rsidRPr="00C659D8" w:rsidRDefault="008B1813">
      <w:pPr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t>5. ДЕН НА ПРОЛЕТТА</w:t>
      </w:r>
    </w:p>
    <w:p w:rsidR="00BF74C9" w:rsidRPr="00C659D8" w:rsidRDefault="00A36EA3">
      <w:pPr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t>6</w:t>
      </w:r>
      <w:r w:rsidR="008B1813" w:rsidRPr="00C659D8">
        <w:rPr>
          <w:rFonts w:ascii="Calibri" w:eastAsia="Calibri" w:hAnsi="Calibri" w:cs="Calibri"/>
          <w:b/>
          <w:sz w:val="24"/>
        </w:rPr>
        <w:t>.ОРГАНИЗАЦИЯ И УЧАСТИЕ В ФОЛКЛОРН</w:t>
      </w:r>
      <w:r w:rsidRPr="00C659D8">
        <w:rPr>
          <w:rFonts w:ascii="Calibri" w:eastAsia="Calibri" w:hAnsi="Calibri" w:cs="Calibri"/>
          <w:b/>
          <w:sz w:val="24"/>
        </w:rPr>
        <w:t>ИЯ ПРАЗНИК НА ОБЩИНАТА „ СВИДНЯ</w:t>
      </w:r>
    </w:p>
    <w:p w:rsidR="00A36EA3" w:rsidRPr="00C659D8" w:rsidRDefault="00A36EA3">
      <w:pPr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t>7.ПРАЗНИК ЗА 1 ЮНИ – ДЕН НА ДЕТЕТО</w:t>
      </w:r>
    </w:p>
    <w:p w:rsidR="00BF74C9" w:rsidRDefault="008B1813">
      <w:pPr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t>8.СЪВМЕСТНО СЪС ПЕНСИОНЕРСКИЯ КЛУБ ИЗНАСЯНЕ НА КОНЦЕРТ И ПОСЕЩЕНИЕ НА ДРУГИ П</w:t>
      </w:r>
      <w:r w:rsidR="00C659D8">
        <w:rPr>
          <w:rFonts w:ascii="Calibri" w:eastAsia="Calibri" w:hAnsi="Calibri" w:cs="Calibri"/>
          <w:b/>
          <w:sz w:val="24"/>
        </w:rPr>
        <w:t>ЕНСИОНЕРСКИ КЛУБОВЕ ОТ ОБЛАСТТА ПРИ ОТМЕНЯНЕ НА ЕПИДЕМИЧНАТА ОБСТАНОВКА</w:t>
      </w:r>
    </w:p>
    <w:p w:rsidR="00C659D8" w:rsidRDefault="00C659D8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9.УЧАСТИЕ В ПРАЗНИЦИТЕ НА БАЛКАНА В ДЪЛГИ ДЕЛ,ДИВА СЛАТИНА,ГОВЕЖДА И КОПИЛОВЦИ</w:t>
      </w:r>
    </w:p>
    <w:p w:rsidR="00C659D8" w:rsidRPr="00C659D8" w:rsidRDefault="00C659D8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10.УЧАСТИЕ В </w:t>
      </w:r>
      <w:r w:rsidR="000B2720">
        <w:rPr>
          <w:rFonts w:ascii="Calibri" w:eastAsia="Calibri" w:hAnsi="Calibri" w:cs="Calibri"/>
          <w:b/>
          <w:sz w:val="24"/>
        </w:rPr>
        <w:t>ДИВА СЛАТИНА НА ПАРАДА НА ВОЕНИТЕ ОРКЕСТРИ</w:t>
      </w:r>
    </w:p>
    <w:p w:rsidR="00A36EA3" w:rsidRPr="00C659D8" w:rsidRDefault="000B272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11</w:t>
      </w:r>
      <w:r w:rsidR="00A36EA3" w:rsidRPr="00C659D8">
        <w:rPr>
          <w:rFonts w:ascii="Calibri" w:eastAsia="Calibri" w:hAnsi="Calibri" w:cs="Calibri"/>
          <w:b/>
          <w:sz w:val="24"/>
        </w:rPr>
        <w:t>.УЧАСТИЕ ВЪВ ФОЛКЛОРЕН ФЕСТИВАЛ”КАДЕ КУМ ПРАСЕ И ТИ ВРЕЧУ”- ЧУПРЕНЕ</w:t>
      </w:r>
    </w:p>
    <w:p w:rsidR="00A36EA3" w:rsidRPr="00C659D8" w:rsidRDefault="000B272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12</w:t>
      </w:r>
      <w:r w:rsidR="00A36EA3" w:rsidRPr="00C659D8">
        <w:rPr>
          <w:rFonts w:ascii="Calibri" w:eastAsia="Calibri" w:hAnsi="Calibri" w:cs="Calibri"/>
          <w:b/>
          <w:sz w:val="24"/>
        </w:rPr>
        <w:t>.УЧАСТИЕ ВЪВ ФОЛКЛОРЕН ФЕСТИВАЛ- РУЖИНЦИ</w:t>
      </w:r>
    </w:p>
    <w:p w:rsidR="00BF74C9" w:rsidRPr="00C659D8" w:rsidRDefault="000B272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13</w:t>
      </w:r>
      <w:r w:rsidR="008B1813" w:rsidRPr="00C659D8">
        <w:rPr>
          <w:rFonts w:ascii="Calibri" w:eastAsia="Calibri" w:hAnsi="Calibri" w:cs="Calibri"/>
          <w:b/>
          <w:sz w:val="24"/>
        </w:rPr>
        <w:t>.ПРАЗНИК  НА ОБЩИНАТА</w:t>
      </w:r>
    </w:p>
    <w:p w:rsidR="00BF74C9" w:rsidRPr="00C659D8" w:rsidRDefault="000B272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14</w:t>
      </w:r>
      <w:r w:rsidR="008B1813" w:rsidRPr="00C659D8">
        <w:rPr>
          <w:rFonts w:ascii="Calibri" w:eastAsia="Calibri" w:hAnsi="Calibri" w:cs="Calibri"/>
          <w:b/>
          <w:sz w:val="24"/>
        </w:rPr>
        <w:t>.КОЛЕДНИ И НОВОГОДИШНИ ТЪРЖЕСТВА</w:t>
      </w:r>
      <w:r w:rsidR="00A36EA3" w:rsidRPr="00C659D8">
        <w:rPr>
          <w:rFonts w:ascii="Calibri" w:eastAsia="Calibri" w:hAnsi="Calibri" w:cs="Calibri"/>
          <w:b/>
          <w:sz w:val="24"/>
        </w:rPr>
        <w:t xml:space="preserve"> ПРИ ВЪЗМОЖНОСТ ЗА ПРОВЕЖДАНЕ</w:t>
      </w:r>
    </w:p>
    <w:p w:rsidR="00BF74C9" w:rsidRDefault="008B181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VІ.ФИНАНСОВА ДЕЙНОСТ:</w:t>
      </w:r>
    </w:p>
    <w:p w:rsidR="00A36EA3" w:rsidRPr="00C659D8" w:rsidRDefault="00A36EA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</w:rPr>
        <w:t>1.</w:t>
      </w:r>
      <w:r w:rsidRPr="00C659D8">
        <w:rPr>
          <w:rFonts w:ascii="Calibri" w:eastAsia="Calibri" w:hAnsi="Calibri" w:cs="Calibri"/>
          <w:b/>
          <w:sz w:val="28"/>
          <w:szCs w:val="28"/>
        </w:rPr>
        <w:t>Кандидатстване по проекти към Министерството на културата, Европроекти и Програми</w:t>
      </w:r>
    </w:p>
    <w:p w:rsidR="00C659D8" w:rsidRPr="00C659D8" w:rsidRDefault="00C659D8">
      <w:pPr>
        <w:rPr>
          <w:rFonts w:ascii="Calibri" w:eastAsia="Calibri" w:hAnsi="Calibri" w:cs="Calibri"/>
          <w:b/>
          <w:sz w:val="28"/>
          <w:szCs w:val="28"/>
        </w:rPr>
      </w:pPr>
      <w:r w:rsidRPr="00C659D8">
        <w:rPr>
          <w:rFonts w:ascii="Calibri" w:eastAsia="Calibri" w:hAnsi="Calibri" w:cs="Calibri"/>
          <w:b/>
          <w:sz w:val="28"/>
          <w:szCs w:val="28"/>
        </w:rPr>
        <w:t>2.Държавната субсидия да бъде разпределена съгласно изискванията на ЗНЧ</w:t>
      </w:r>
    </w:p>
    <w:p w:rsidR="00BF74C9" w:rsidRPr="00C659D8" w:rsidRDefault="00C659D8">
      <w:pPr>
        <w:rPr>
          <w:rFonts w:ascii="Calibri" w:eastAsia="Calibri" w:hAnsi="Calibri" w:cs="Calibri"/>
          <w:b/>
          <w:sz w:val="28"/>
          <w:szCs w:val="28"/>
        </w:rPr>
      </w:pPr>
      <w:r w:rsidRPr="00C659D8">
        <w:rPr>
          <w:rFonts w:ascii="Calibri" w:eastAsia="Calibri" w:hAnsi="Calibri" w:cs="Calibri"/>
          <w:b/>
          <w:sz w:val="28"/>
          <w:szCs w:val="28"/>
        </w:rPr>
        <w:t>3.</w:t>
      </w:r>
      <w:r w:rsidR="008B1813" w:rsidRPr="00C659D8">
        <w:rPr>
          <w:rFonts w:ascii="Calibri" w:eastAsia="Calibri" w:hAnsi="Calibri" w:cs="Calibri"/>
          <w:b/>
          <w:sz w:val="28"/>
          <w:szCs w:val="28"/>
        </w:rPr>
        <w:t>Изготвяне на   ГОДИШЕН отчет до общината за изразходваната субсидия</w:t>
      </w:r>
    </w:p>
    <w:p w:rsidR="00BF74C9" w:rsidRPr="00C659D8" w:rsidRDefault="00C659D8">
      <w:pPr>
        <w:rPr>
          <w:rFonts w:ascii="Calibri" w:eastAsia="Calibri" w:hAnsi="Calibri" w:cs="Calibri"/>
          <w:b/>
          <w:sz w:val="28"/>
          <w:szCs w:val="28"/>
        </w:rPr>
      </w:pPr>
      <w:r w:rsidRPr="00C659D8">
        <w:rPr>
          <w:rFonts w:ascii="Calibri" w:eastAsia="Calibri" w:hAnsi="Calibri" w:cs="Calibri"/>
          <w:b/>
          <w:sz w:val="28"/>
          <w:szCs w:val="28"/>
        </w:rPr>
        <w:t>4</w:t>
      </w:r>
      <w:r w:rsidR="008B1813" w:rsidRPr="00C659D8">
        <w:rPr>
          <w:rFonts w:ascii="Calibri" w:eastAsia="Calibri" w:hAnsi="Calibri" w:cs="Calibri"/>
          <w:b/>
          <w:sz w:val="28"/>
          <w:szCs w:val="28"/>
        </w:rPr>
        <w:t>.Събиране на членски внос</w:t>
      </w:r>
    </w:p>
    <w:p w:rsidR="00BF74C9" w:rsidRPr="00C659D8" w:rsidRDefault="00C659D8">
      <w:pPr>
        <w:rPr>
          <w:rFonts w:ascii="Calibri" w:eastAsia="Calibri" w:hAnsi="Calibri" w:cs="Calibri"/>
          <w:b/>
          <w:sz w:val="28"/>
          <w:szCs w:val="28"/>
        </w:rPr>
      </w:pPr>
      <w:r w:rsidRPr="00C659D8">
        <w:rPr>
          <w:rFonts w:ascii="Calibri" w:eastAsia="Calibri" w:hAnsi="Calibri" w:cs="Calibri"/>
          <w:b/>
          <w:sz w:val="28"/>
          <w:szCs w:val="28"/>
        </w:rPr>
        <w:t>5</w:t>
      </w:r>
      <w:r w:rsidR="008B1813" w:rsidRPr="00C659D8">
        <w:rPr>
          <w:rFonts w:ascii="Calibri" w:eastAsia="Calibri" w:hAnsi="Calibri" w:cs="Calibri"/>
          <w:b/>
          <w:sz w:val="28"/>
          <w:szCs w:val="28"/>
        </w:rPr>
        <w:t xml:space="preserve">.Търсене на спонсори </w:t>
      </w:r>
    </w:p>
    <w:p w:rsidR="00BF74C9" w:rsidRDefault="008B181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VІІ.РЕМОНТНА ДЕЙНОСТ:</w:t>
      </w:r>
    </w:p>
    <w:p w:rsidR="00BF74C9" w:rsidRPr="00A36EA3" w:rsidRDefault="008B1813">
      <w:pPr>
        <w:rPr>
          <w:rFonts w:ascii="Calibri" w:eastAsia="Calibri" w:hAnsi="Calibri" w:cs="Calibri"/>
          <w:b/>
          <w:sz w:val="28"/>
        </w:rPr>
      </w:pPr>
      <w:r w:rsidRPr="00A36EA3">
        <w:rPr>
          <w:rFonts w:ascii="Calibri" w:eastAsia="Calibri" w:hAnsi="Calibri" w:cs="Calibri"/>
          <w:b/>
          <w:sz w:val="28"/>
        </w:rPr>
        <w:t xml:space="preserve">Читалището се нуждае от спешен ремонт на покрива, тъй като е от етернитови платна, които сега от студа  и лятото от големите горещини е </w:t>
      </w:r>
      <w:r w:rsidRPr="00A36EA3">
        <w:rPr>
          <w:rFonts w:ascii="Calibri" w:eastAsia="Calibri" w:hAnsi="Calibri" w:cs="Calibri"/>
          <w:b/>
          <w:sz w:val="28"/>
        </w:rPr>
        <w:lastRenderedPageBreak/>
        <w:t>напукан и тече в залата,такива платна са канцерогенни и не се използват никъде.</w:t>
      </w:r>
    </w:p>
    <w:p w:rsidR="00BF74C9" w:rsidRDefault="00A36EA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VІІІ.ПОВИШАВАНЕ КВ</w:t>
      </w:r>
      <w:r w:rsidR="008B1813">
        <w:rPr>
          <w:rFonts w:ascii="Calibri" w:eastAsia="Calibri" w:hAnsi="Calibri" w:cs="Calibri"/>
          <w:b/>
          <w:sz w:val="24"/>
        </w:rPr>
        <w:t>АЛИФИКАЦИЯТА НА КАДРИТЕ:</w:t>
      </w:r>
    </w:p>
    <w:p w:rsidR="00BF74C9" w:rsidRDefault="008B181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1</w:t>
      </w:r>
      <w:r w:rsidRPr="00C659D8">
        <w:rPr>
          <w:rFonts w:ascii="Calibri" w:eastAsia="Calibri" w:hAnsi="Calibri" w:cs="Calibri"/>
          <w:b/>
          <w:sz w:val="28"/>
          <w:szCs w:val="28"/>
        </w:rPr>
        <w:t>.Участия в организираните обучения- семинари, кръгли маси, уебинари и работни срещи с цел повишаване на компетенциите и развитие на читалищните работници</w:t>
      </w:r>
      <w:r>
        <w:rPr>
          <w:rFonts w:ascii="Calibri" w:eastAsia="Calibri" w:hAnsi="Calibri" w:cs="Calibri"/>
          <w:sz w:val="24"/>
        </w:rPr>
        <w:t>.</w:t>
      </w:r>
    </w:p>
    <w:p w:rsidR="00BF74C9" w:rsidRDefault="008B181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ІХ.</w:t>
      </w:r>
      <w:r>
        <w:rPr>
          <w:rFonts w:ascii="Calibri" w:eastAsia="Calibri" w:hAnsi="Calibri" w:cs="Calibri"/>
          <w:b/>
          <w:sz w:val="24"/>
        </w:rPr>
        <w:t>ПРЕДЛОЖЕНИЕ:</w:t>
      </w:r>
    </w:p>
    <w:p w:rsidR="00BF74C9" w:rsidRDefault="008B181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1.ДА</w:t>
      </w:r>
      <w:r w:rsidR="00C659D8">
        <w:rPr>
          <w:rFonts w:ascii="Calibri" w:eastAsia="Calibri" w:hAnsi="Calibri" w:cs="Calibri"/>
          <w:b/>
          <w:sz w:val="24"/>
        </w:rPr>
        <w:t xml:space="preserve"> СЪДЕЙСТВА ОБЩИНАТА НА  ЧИТАЛИЩАТА   ПРИ ПРАВЕНЕ</w:t>
      </w:r>
      <w:r>
        <w:rPr>
          <w:rFonts w:ascii="Calibri" w:eastAsia="Calibri" w:hAnsi="Calibri" w:cs="Calibri"/>
          <w:b/>
          <w:sz w:val="24"/>
        </w:rPr>
        <w:t xml:space="preserve"> В ПРОЕКТИ ЗА РЕМОНТИ НА СГРАДИТЕ</w:t>
      </w:r>
      <w:r w:rsidR="00C659D8">
        <w:rPr>
          <w:rFonts w:ascii="Calibri" w:eastAsia="Calibri" w:hAnsi="Calibri" w:cs="Calibri"/>
          <w:b/>
          <w:sz w:val="24"/>
        </w:rPr>
        <w:t xml:space="preserve">, КОГАТО ИМА ОТВОРЕНИ ПРОГРАМИ </w:t>
      </w:r>
      <w:r>
        <w:rPr>
          <w:rFonts w:ascii="Calibri" w:eastAsia="Calibri" w:hAnsi="Calibri" w:cs="Calibri"/>
          <w:b/>
          <w:sz w:val="24"/>
        </w:rPr>
        <w:t xml:space="preserve">, </w:t>
      </w:r>
      <w:r w:rsidR="00C659D8">
        <w:rPr>
          <w:rFonts w:ascii="Calibri" w:eastAsia="Calibri" w:hAnsi="Calibri" w:cs="Calibri"/>
          <w:b/>
          <w:sz w:val="24"/>
        </w:rPr>
        <w:t xml:space="preserve"> ТЪЙ КАТО</w:t>
      </w:r>
      <w:r>
        <w:rPr>
          <w:rFonts w:ascii="Calibri" w:eastAsia="Calibri" w:hAnsi="Calibri" w:cs="Calibri"/>
          <w:b/>
          <w:sz w:val="24"/>
        </w:rPr>
        <w:t xml:space="preserve"> СА В ОКАЯНО СЪСТОЯНИЕ, ДА СЕ ПОДНОВЯТ СЦЕНИЧНИТЕ КОСТЮМИ</w:t>
      </w:r>
      <w:r w:rsidR="00C659D8">
        <w:rPr>
          <w:rFonts w:ascii="Calibri" w:eastAsia="Calibri" w:hAnsi="Calibri" w:cs="Calibri"/>
          <w:b/>
          <w:sz w:val="24"/>
        </w:rPr>
        <w:t xml:space="preserve"> , КОИТО СА  ПРАВЕНИ ПРЕДИ 30 ГОД .</w:t>
      </w:r>
    </w:p>
    <w:p w:rsidR="00BF74C9" w:rsidRDefault="00BF74C9">
      <w:pPr>
        <w:rPr>
          <w:rFonts w:ascii="Calibri" w:eastAsia="Calibri" w:hAnsi="Calibri" w:cs="Calibri"/>
          <w:sz w:val="24"/>
        </w:rPr>
      </w:pPr>
    </w:p>
    <w:p w:rsidR="00BF74C9" w:rsidRDefault="00BF74C9">
      <w:pPr>
        <w:rPr>
          <w:rFonts w:ascii="Calibri" w:eastAsia="Calibri" w:hAnsi="Calibri" w:cs="Calibri"/>
          <w:sz w:val="24"/>
        </w:rPr>
      </w:pPr>
    </w:p>
    <w:p w:rsidR="00BF74C9" w:rsidRPr="00C659D8" w:rsidRDefault="008B1813">
      <w:pPr>
        <w:tabs>
          <w:tab w:val="left" w:pos="6270"/>
        </w:tabs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t>СЕКРЕТАР:.........................................</w:t>
      </w:r>
      <w:r w:rsidRPr="00C659D8">
        <w:rPr>
          <w:rFonts w:ascii="Calibri" w:eastAsia="Calibri" w:hAnsi="Calibri" w:cs="Calibri"/>
          <w:b/>
          <w:sz w:val="24"/>
        </w:rPr>
        <w:tab/>
        <w:t>П</w:t>
      </w:r>
      <w:r w:rsidR="00C659D8">
        <w:rPr>
          <w:rFonts w:ascii="Calibri" w:eastAsia="Calibri" w:hAnsi="Calibri" w:cs="Calibri"/>
          <w:b/>
          <w:sz w:val="24"/>
        </w:rPr>
        <w:t>РЕДСЕДАТЕЛ....................</w:t>
      </w:r>
    </w:p>
    <w:p w:rsidR="00BF74C9" w:rsidRPr="00C659D8" w:rsidRDefault="008B1813">
      <w:pPr>
        <w:tabs>
          <w:tab w:val="left" w:pos="6270"/>
        </w:tabs>
        <w:rPr>
          <w:rFonts w:ascii="Calibri" w:eastAsia="Calibri" w:hAnsi="Calibri" w:cs="Calibri"/>
          <w:b/>
          <w:sz w:val="24"/>
        </w:rPr>
      </w:pPr>
      <w:r w:rsidRPr="00C659D8">
        <w:rPr>
          <w:rFonts w:ascii="Calibri" w:eastAsia="Calibri" w:hAnsi="Calibri" w:cs="Calibri"/>
          <w:b/>
          <w:sz w:val="24"/>
        </w:rPr>
        <w:t>М.КАМЕНОВА</w:t>
      </w:r>
      <w:r w:rsidRPr="00C659D8">
        <w:rPr>
          <w:rFonts w:ascii="Calibri" w:eastAsia="Calibri" w:hAnsi="Calibri" w:cs="Calibri"/>
          <w:b/>
          <w:sz w:val="24"/>
        </w:rPr>
        <w:tab/>
        <w:t>М.ДОБРИЛОВА</w:t>
      </w:r>
    </w:p>
    <w:sectPr w:rsidR="00BF74C9" w:rsidRPr="00C659D8" w:rsidSect="00091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ECB"/>
    <w:multiLevelType w:val="multilevel"/>
    <w:tmpl w:val="6756A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F74C9"/>
    <w:rsid w:val="00091C0F"/>
    <w:rsid w:val="000B2720"/>
    <w:rsid w:val="003925EE"/>
    <w:rsid w:val="006B333D"/>
    <w:rsid w:val="008200E5"/>
    <w:rsid w:val="00832037"/>
    <w:rsid w:val="008B1813"/>
    <w:rsid w:val="008D473B"/>
    <w:rsid w:val="00A36EA3"/>
    <w:rsid w:val="00BF74C9"/>
    <w:rsid w:val="00C659D8"/>
    <w:rsid w:val="00CF6720"/>
    <w:rsid w:val="00D61434"/>
    <w:rsid w:val="00DD1642"/>
    <w:rsid w:val="00F5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02E8-9A24-4916-A040-B2667EB1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J</cp:lastModifiedBy>
  <cp:revision>5</cp:revision>
  <cp:lastPrinted>2021-11-18T12:59:00Z</cp:lastPrinted>
  <dcterms:created xsi:type="dcterms:W3CDTF">2021-11-17T13:17:00Z</dcterms:created>
  <dcterms:modified xsi:type="dcterms:W3CDTF">2021-11-18T13:00:00Z</dcterms:modified>
</cp:coreProperties>
</file>